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5C" w:rsidRPr="0058615B" w:rsidRDefault="007C265C" w:rsidP="0058615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Pr="0058615B">
        <w:rPr>
          <w:rFonts w:ascii="Arial" w:hAnsi="Arial" w:cs="Arial"/>
          <w:b/>
          <w:sz w:val="28"/>
          <w:szCs w:val="28"/>
        </w:rPr>
        <w:t xml:space="preserve">ČSZE 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Pr="0058615B">
        <w:rPr>
          <w:rFonts w:ascii="Arial" w:hAnsi="Arial" w:cs="Arial"/>
          <w:b/>
          <w:sz w:val="28"/>
          <w:szCs w:val="28"/>
        </w:rPr>
        <w:t xml:space="preserve"> sekce EURELECTRIC - Zpráva o činnosti za rok 2013</w:t>
      </w:r>
    </w:p>
    <w:p w:rsidR="007C265C" w:rsidRDefault="007C265C" w:rsidP="00351E01">
      <w:pPr>
        <w:pStyle w:val="normal00200028web0029"/>
        <w:spacing w:before="0" w:after="0" w:line="280" w:lineRule="atLeast"/>
        <w:jc w:val="both"/>
        <w:rPr>
          <w:rStyle w:val="normal00200028web0029char1"/>
          <w:rFonts w:ascii="Calibri" w:hAnsi="Calibri"/>
        </w:rPr>
      </w:pPr>
    </w:p>
    <w:p w:rsidR="007C265C" w:rsidRPr="00351E01" w:rsidRDefault="007C265C" w:rsidP="00351E01">
      <w:pPr>
        <w:pStyle w:val="normal00200028web0029"/>
        <w:spacing w:before="0" w:after="0" w:line="280" w:lineRule="atLeast"/>
        <w:jc w:val="both"/>
        <w:rPr>
          <w:rFonts w:ascii="Arial" w:hAnsi="Arial" w:cs="Arial"/>
        </w:rPr>
      </w:pPr>
      <w:r w:rsidRPr="00351E01">
        <w:rPr>
          <w:rStyle w:val="normal00200028web0029char1"/>
          <w:rFonts w:ascii="Arial" w:hAnsi="Arial" w:cs="Arial"/>
        </w:rPr>
        <w:t xml:space="preserve">Českou republiku, která je jedním z členů EURELECTRIC skrze Český svaz zaměstnavatelů v energetice, </w:t>
      </w:r>
      <w:r w:rsidRPr="00351E01">
        <w:rPr>
          <w:rFonts w:ascii="Arial" w:hAnsi="Arial" w:cs="Arial"/>
        </w:rPr>
        <w:t>zastup</w:t>
      </w:r>
      <w:r>
        <w:rPr>
          <w:rFonts w:ascii="Arial" w:hAnsi="Arial" w:cs="Arial"/>
        </w:rPr>
        <w:t xml:space="preserve">ovaly v roce 2013 </w:t>
      </w:r>
      <w:r w:rsidRPr="00351E01">
        <w:rPr>
          <w:rFonts w:ascii="Arial" w:hAnsi="Arial" w:cs="Arial"/>
        </w:rPr>
        <w:t>ve výborech a pracovních skupinách EURELECTRIC společnosti ČEPS, a. s., ČEZ, a. s., ČVUT - Katedra elektroenergetiky, EGÚ Brno, a. s., Elektrárny Opatovice, a. s., Karlova univerzita - 3. lékařská fa</w:t>
      </w:r>
      <w:r w:rsidR="00CE0F85">
        <w:rPr>
          <w:rFonts w:ascii="Arial" w:hAnsi="Arial" w:cs="Arial"/>
        </w:rPr>
        <w:t xml:space="preserve">kulta a Pražská energetika, </w:t>
      </w:r>
      <w:proofErr w:type="gramStart"/>
      <w:r w:rsidR="00CE0F85">
        <w:rPr>
          <w:rFonts w:ascii="Arial" w:hAnsi="Arial" w:cs="Arial"/>
        </w:rPr>
        <w:t>a.</w:t>
      </w:r>
      <w:r w:rsidRPr="00351E01">
        <w:rPr>
          <w:rFonts w:ascii="Arial" w:hAnsi="Arial" w:cs="Arial"/>
        </w:rPr>
        <w:t>s..</w:t>
      </w:r>
      <w:proofErr w:type="gramEnd"/>
    </w:p>
    <w:p w:rsidR="007C265C" w:rsidRPr="00351E01" w:rsidRDefault="007C265C" w:rsidP="00806523">
      <w:pPr>
        <w:rPr>
          <w:rFonts w:ascii="Arial" w:hAnsi="Arial" w:cs="Arial"/>
          <w:sz w:val="28"/>
          <w:szCs w:val="28"/>
          <w:u w:val="single"/>
        </w:rPr>
      </w:pPr>
    </w:p>
    <w:p w:rsidR="007C265C" w:rsidRPr="00AD4A49" w:rsidRDefault="007C265C" w:rsidP="00351E01">
      <w:pPr>
        <w:jc w:val="both"/>
        <w:rPr>
          <w:rFonts w:ascii="Arial" w:hAnsi="Arial" w:cs="Arial"/>
          <w:bCs/>
        </w:rPr>
      </w:pPr>
      <w:r w:rsidRPr="00AD4A49">
        <w:rPr>
          <w:rFonts w:ascii="Arial" w:hAnsi="Arial" w:cs="Arial"/>
        </w:rPr>
        <w:t xml:space="preserve">Hlavní cíle sekce </w:t>
      </w:r>
      <w:r w:rsidRPr="00AD4A49">
        <w:rPr>
          <w:rFonts w:ascii="Arial" w:hAnsi="Arial" w:cs="Arial"/>
          <w:bCs/>
        </w:rPr>
        <w:t xml:space="preserve">EURELECTRIC byly naplňovány a to i v situaci, kdy </w:t>
      </w:r>
      <w:r w:rsidRPr="00AD4A49">
        <w:rPr>
          <w:rFonts w:ascii="Arial" w:hAnsi="Arial" w:cs="Arial"/>
        </w:rPr>
        <w:t>mezinárodní elektroenergetická unie EURELECTRIC procházela v uplynulém roce velkými změnami.</w:t>
      </w:r>
    </w:p>
    <w:p w:rsidR="007C265C" w:rsidRDefault="007C265C" w:rsidP="005E4539">
      <w:pPr>
        <w:jc w:val="both"/>
        <w:rPr>
          <w:rFonts w:ascii="Arial" w:hAnsi="Arial" w:cs="Arial"/>
          <w:bCs/>
        </w:rPr>
      </w:pPr>
    </w:p>
    <w:p w:rsidR="007C265C" w:rsidRDefault="007C265C" w:rsidP="005E4539">
      <w:pPr>
        <w:jc w:val="both"/>
        <w:rPr>
          <w:rFonts w:ascii="Arial" w:hAnsi="Arial" w:cs="Arial"/>
        </w:rPr>
      </w:pPr>
      <w:r w:rsidRPr="005E4539">
        <w:rPr>
          <w:rFonts w:ascii="Arial" w:hAnsi="Arial" w:cs="Arial"/>
        </w:rPr>
        <w:t>V rámci EURELECTRIC se připravují poziční materiály pro veřejné konzultace i stanoviska vůči konkrétním legislativním návrhům Evropské komise a pro průběh legislativního procesu v Evropském parlamentu a Radě.</w:t>
      </w:r>
      <w:r>
        <w:rPr>
          <w:rFonts w:ascii="Arial" w:hAnsi="Arial" w:cs="Arial"/>
        </w:rPr>
        <w:t xml:space="preserve"> </w:t>
      </w:r>
      <w:r w:rsidRPr="005E4539">
        <w:rPr>
          <w:rFonts w:ascii="Arial" w:hAnsi="Arial" w:cs="Arial"/>
        </w:rPr>
        <w:t xml:space="preserve">Pod vedením sekce EURELECTRIC, která na ČSZE koordinuje účast expertů na aktivitách pracovních skupin a výborů EURELECTRIC v Bruselu, pokračovala faktická účast na jednáních a komunikace k chystaným legislativním novinkám Evropské komise a to po vyhodnocení možných dopadů na českou elektroenergetiku. </w:t>
      </w:r>
    </w:p>
    <w:p w:rsidR="007C265C" w:rsidRDefault="007C265C" w:rsidP="005E4539">
      <w:pPr>
        <w:jc w:val="both"/>
        <w:rPr>
          <w:rFonts w:ascii="Arial" w:hAnsi="Arial" w:cs="Arial"/>
          <w:bCs/>
        </w:rPr>
      </w:pPr>
    </w:p>
    <w:p w:rsidR="007C265C" w:rsidRPr="00AD4A49" w:rsidRDefault="007C265C" w:rsidP="005E4539">
      <w:pPr>
        <w:jc w:val="both"/>
        <w:rPr>
          <w:rFonts w:ascii="Arial" w:hAnsi="Arial" w:cs="Arial"/>
        </w:rPr>
      </w:pPr>
      <w:r w:rsidRPr="00AD4A49">
        <w:rPr>
          <w:rFonts w:ascii="Arial" w:hAnsi="Arial" w:cs="Arial"/>
          <w:bCs/>
        </w:rPr>
        <w:t xml:space="preserve">Dařilo se průběžně </w:t>
      </w:r>
      <w:r w:rsidRPr="00AD4A49">
        <w:rPr>
          <w:rFonts w:ascii="Arial" w:hAnsi="Arial" w:cs="Arial"/>
        </w:rPr>
        <w:t>zajišťovat odborníky z členských organizací pro stálé obsazení výborů a pracovních skupin EURELECTRIC. Bylo uspořádáno několik schůzek s</w:t>
      </w:r>
      <w:r>
        <w:rPr>
          <w:rFonts w:ascii="Arial" w:hAnsi="Arial" w:cs="Arial"/>
        </w:rPr>
        <w:t xml:space="preserve"> českými</w:t>
      </w:r>
      <w:r w:rsidRPr="00AD4A49">
        <w:rPr>
          <w:rFonts w:ascii="Arial" w:hAnsi="Arial" w:cs="Arial"/>
        </w:rPr>
        <w:t xml:space="preserve"> zástupci, </w:t>
      </w:r>
      <w:r>
        <w:rPr>
          <w:rFonts w:ascii="Arial" w:hAnsi="Arial" w:cs="Arial"/>
        </w:rPr>
        <w:t xml:space="preserve">na kterých </w:t>
      </w:r>
      <w:r w:rsidRPr="00AD4A49">
        <w:rPr>
          <w:rFonts w:ascii="Arial" w:hAnsi="Arial" w:cs="Arial"/>
        </w:rPr>
        <w:t xml:space="preserve">byly diskutovány jednotlivé </w:t>
      </w:r>
      <w:r>
        <w:rPr>
          <w:rFonts w:ascii="Arial" w:hAnsi="Arial" w:cs="Arial"/>
        </w:rPr>
        <w:t>činnosti pracovních skupin</w:t>
      </w:r>
      <w:r w:rsidRPr="00AD4A49">
        <w:rPr>
          <w:rFonts w:ascii="Arial" w:hAnsi="Arial" w:cs="Arial"/>
        </w:rPr>
        <w:t xml:space="preserve">. Cílem těchto setkání bylo </w:t>
      </w:r>
      <w:r w:rsidRPr="00AD4A49">
        <w:rPr>
          <w:rFonts w:ascii="Arial" w:hAnsi="Arial" w:cs="Arial"/>
          <w:bCs/>
        </w:rPr>
        <w:t>zvyšovat aktivitu české reprezentace v </w:t>
      </w:r>
      <w:r>
        <w:rPr>
          <w:rFonts w:ascii="Arial" w:hAnsi="Arial" w:cs="Arial"/>
          <w:bCs/>
        </w:rPr>
        <w:t>EURELECTRIC</w:t>
      </w:r>
      <w:r w:rsidRPr="00AD4A49">
        <w:rPr>
          <w:rFonts w:ascii="Arial" w:hAnsi="Arial" w:cs="Arial"/>
          <w:bCs/>
        </w:rPr>
        <w:t xml:space="preserve"> a podílet se aktivněji na zpracování výstupních materiálů.</w:t>
      </w:r>
    </w:p>
    <w:p w:rsidR="007C265C" w:rsidRPr="00AD4A49" w:rsidRDefault="007C265C" w:rsidP="00AD4A49">
      <w:pPr>
        <w:pStyle w:val="normal00200028web0029"/>
        <w:spacing w:before="240" w:after="0" w:line="280" w:lineRule="atLeast"/>
        <w:jc w:val="both"/>
        <w:rPr>
          <w:rStyle w:val="normal00200028web0029char1"/>
          <w:rFonts w:ascii="Arial" w:hAnsi="Arial" w:cs="Arial"/>
        </w:rPr>
      </w:pPr>
      <w:r w:rsidRPr="00AD4A49">
        <w:rPr>
          <w:rFonts w:ascii="Arial" w:hAnsi="Arial" w:cs="Arial"/>
        </w:rPr>
        <w:t xml:space="preserve">V červnu 2013 byla schválena nová organizační struktura EURELECTRIC, kam od září ČSZE nominovalo nové zástupce za Českou republiku. </w:t>
      </w:r>
      <w:r w:rsidRPr="00AD4A49">
        <w:rPr>
          <w:rStyle w:val="normal00200028web0029char1"/>
          <w:rFonts w:ascii="Arial" w:hAnsi="Arial" w:cs="Arial"/>
        </w:rPr>
        <w:t xml:space="preserve">EURELECTRIC </w:t>
      </w:r>
      <w:proofErr w:type="gramStart"/>
      <w:r w:rsidRPr="00AD4A49">
        <w:rPr>
          <w:rStyle w:val="normal00200028web0029char1"/>
          <w:rFonts w:ascii="Arial" w:hAnsi="Arial" w:cs="Arial"/>
        </w:rPr>
        <w:t>se  rozhodl</w:t>
      </w:r>
      <w:proofErr w:type="gramEnd"/>
      <w:r w:rsidRPr="00AD4A49">
        <w:rPr>
          <w:rStyle w:val="normal00200028web0029char1"/>
          <w:rFonts w:ascii="Arial" w:hAnsi="Arial" w:cs="Arial"/>
        </w:rPr>
        <w:t xml:space="preserve"> změnit svou organizační strukturu, aby lépe odpovídala aktuální problematice, projednávané v Bruselu. V současné době tak funguje 30 pracovních skupin sdružených v pěti výborech - „Výbor pro energetickou politiku a výrobu“, „Výbor pro trh“, „Výbor pro distribuci“, „</w:t>
      </w:r>
      <w:r w:rsidRPr="00AD4A49">
        <w:rPr>
          <w:rFonts w:ascii="Arial" w:hAnsi="Arial" w:cs="Arial"/>
          <w:bCs/>
        </w:rPr>
        <w:t xml:space="preserve">Výbor pro životní prostředí a trvalý rozvoj“ a „ Výbor pro maloobchod“. Oproti minulosti se tak významně snížil počet pracovních skupin s cílem </w:t>
      </w:r>
      <w:r w:rsidRPr="00AD4A49">
        <w:rPr>
          <w:rStyle w:val="normal00200028web0029char1"/>
          <w:rFonts w:ascii="Arial" w:hAnsi="Arial" w:cs="Arial"/>
        </w:rPr>
        <w:t>zefektivnit a lépe zacílit svou činnost.</w:t>
      </w:r>
      <w:r w:rsidRPr="00AD4A49">
        <w:rPr>
          <w:rFonts w:ascii="Arial" w:hAnsi="Arial" w:cs="Arial"/>
          <w:bCs/>
        </w:rPr>
        <w:t xml:space="preserve"> </w:t>
      </w:r>
    </w:p>
    <w:p w:rsidR="007C265C" w:rsidRPr="0058615B" w:rsidRDefault="007C265C" w:rsidP="00AD4A49">
      <w:pPr>
        <w:jc w:val="both"/>
        <w:rPr>
          <w:rFonts w:ascii="Arial" w:hAnsi="Arial" w:cs="Arial"/>
        </w:rPr>
      </w:pPr>
      <w:r w:rsidRPr="0058615B">
        <w:rPr>
          <w:rFonts w:ascii="Arial" w:hAnsi="Arial" w:cs="Arial"/>
        </w:rPr>
        <w:br/>
        <w:t>Dne 21. února 2013 uspořádal ČSZE výroční schůzi sekce EURELECTRIC v hotelu Dorint Don Giovanni v Praze. Byly zde projednány všechny důležité dokumenty sekce - plnění plánu a rozpočtu za minulý rok, schválení plánu a rozpočtu na další rok včetně personálního zajištění české reprezentace ve strukturách EURELECTRIC v Bruselu.</w:t>
      </w:r>
      <w:r>
        <w:rPr>
          <w:rFonts w:ascii="Arial" w:hAnsi="Arial" w:cs="Arial"/>
        </w:rPr>
        <w:t xml:space="preserve"> </w:t>
      </w:r>
      <w:r w:rsidRPr="0058615B">
        <w:rPr>
          <w:rFonts w:ascii="Arial" w:hAnsi="Arial" w:cs="Arial"/>
        </w:rPr>
        <w:t xml:space="preserve">Na výroční schůzi navazovala konference o evropské energetice za účasti generálního tajemníka EURELECTRIC Hans ten Berga. O vysokém zájmu o dění v Bruselu svědčila nejen zaplněná kapacita sálu, ale i nebývale dlouhá diskuse na otázky kladené z publika. </w:t>
      </w:r>
    </w:p>
    <w:p w:rsidR="007C265C" w:rsidRDefault="007C265C" w:rsidP="00AD4A49">
      <w:pPr>
        <w:jc w:val="both"/>
        <w:rPr>
          <w:rFonts w:ascii="Arial" w:hAnsi="Arial" w:cs="Arial"/>
        </w:rPr>
      </w:pPr>
    </w:p>
    <w:p w:rsidR="007C265C" w:rsidRPr="0058615B" w:rsidRDefault="007C265C" w:rsidP="00AD4A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Česká </w:t>
      </w:r>
      <w:r w:rsidRPr="0058615B">
        <w:rPr>
          <w:rFonts w:ascii="Arial" w:hAnsi="Arial" w:cs="Arial"/>
        </w:rPr>
        <w:t>reprezentace byla silně zastoupena i na výroční konferenci EURELECTRIC v červnu 2013 v italské Boloni</w:t>
      </w:r>
      <w:r w:rsidR="00CE0F85">
        <w:rPr>
          <w:rFonts w:ascii="Arial" w:hAnsi="Arial" w:cs="Arial"/>
        </w:rPr>
        <w:t xml:space="preserve"> a na dalších workshopech a konferencích pořádaných v Bruselu</w:t>
      </w:r>
      <w:r w:rsidRPr="0058615B">
        <w:rPr>
          <w:rFonts w:ascii="Arial" w:hAnsi="Arial" w:cs="Arial"/>
        </w:rPr>
        <w:t xml:space="preserve">. </w:t>
      </w:r>
    </w:p>
    <w:p w:rsidR="007C265C" w:rsidRPr="0058615B" w:rsidRDefault="007C265C" w:rsidP="003D3713">
      <w:pPr>
        <w:jc w:val="both"/>
        <w:rPr>
          <w:rFonts w:ascii="Arial" w:hAnsi="Arial" w:cs="Arial"/>
        </w:rPr>
      </w:pPr>
      <w:r w:rsidRPr="0058615B">
        <w:rPr>
          <w:rFonts w:ascii="Arial" w:hAnsi="Arial" w:cs="Arial"/>
        </w:rPr>
        <w:br/>
        <w:t xml:space="preserve">V roce 2013 byly průběžně aktualizovány a zkvalitňovány internetové stránky </w:t>
      </w:r>
      <w:hyperlink r:id="rId5" w:history="1">
        <w:r w:rsidRPr="0058615B">
          <w:rPr>
            <w:rStyle w:val="Hypertextovodkaz"/>
            <w:rFonts w:ascii="Arial" w:hAnsi="Arial" w:cs="Arial"/>
          </w:rPr>
          <w:t>www.csze-eurelectric.cz</w:t>
        </w:r>
      </w:hyperlink>
      <w:r w:rsidRPr="0058615B">
        <w:rPr>
          <w:rFonts w:ascii="Arial" w:hAnsi="Arial" w:cs="Arial"/>
        </w:rPr>
        <w:t>.</w:t>
      </w:r>
    </w:p>
    <w:sectPr w:rsidR="007C265C" w:rsidRPr="0058615B" w:rsidSect="006A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3"/>
    <w:rsid w:val="000735CD"/>
    <w:rsid w:val="001E0F8B"/>
    <w:rsid w:val="00351E01"/>
    <w:rsid w:val="003D0AC6"/>
    <w:rsid w:val="003D3713"/>
    <w:rsid w:val="004355E5"/>
    <w:rsid w:val="00460BD7"/>
    <w:rsid w:val="0048608E"/>
    <w:rsid w:val="0058615B"/>
    <w:rsid w:val="005B380D"/>
    <w:rsid w:val="005E4539"/>
    <w:rsid w:val="006679B5"/>
    <w:rsid w:val="006A161A"/>
    <w:rsid w:val="00716FC1"/>
    <w:rsid w:val="007B3763"/>
    <w:rsid w:val="007C265C"/>
    <w:rsid w:val="007E51B9"/>
    <w:rsid w:val="00806523"/>
    <w:rsid w:val="00811454"/>
    <w:rsid w:val="008F1E0D"/>
    <w:rsid w:val="00951B6C"/>
    <w:rsid w:val="00AD4A49"/>
    <w:rsid w:val="00BF15AB"/>
    <w:rsid w:val="00CE0F85"/>
    <w:rsid w:val="00D50196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52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06523"/>
    <w:rPr>
      <w:rFonts w:cs="Times New Roman"/>
      <w:color w:val="0000FF"/>
      <w:u w:val="single"/>
    </w:rPr>
  </w:style>
  <w:style w:type="character" w:customStyle="1" w:styleId="st1">
    <w:name w:val="st1"/>
    <w:uiPriority w:val="99"/>
    <w:rsid w:val="00806523"/>
  </w:style>
  <w:style w:type="paragraph" w:customStyle="1" w:styleId="normal00200028web0029">
    <w:name w:val="normal_0020_0028web_0029"/>
    <w:basedOn w:val="Normln"/>
    <w:uiPriority w:val="99"/>
    <w:rsid w:val="00AD4A49"/>
    <w:pPr>
      <w:spacing w:before="100" w:after="100" w:line="240" w:lineRule="atLeast"/>
    </w:pPr>
    <w:rPr>
      <w:rFonts w:eastAsia="Calibri"/>
    </w:rPr>
  </w:style>
  <w:style w:type="character" w:customStyle="1" w:styleId="normal00200028web0029char1">
    <w:name w:val="normal_0020_0028web_0029__char1"/>
    <w:basedOn w:val="Standardnpsmoodstavce"/>
    <w:uiPriority w:val="99"/>
    <w:rsid w:val="00AD4A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52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06523"/>
    <w:rPr>
      <w:rFonts w:cs="Times New Roman"/>
      <w:color w:val="0000FF"/>
      <w:u w:val="single"/>
    </w:rPr>
  </w:style>
  <w:style w:type="character" w:customStyle="1" w:styleId="st1">
    <w:name w:val="st1"/>
    <w:uiPriority w:val="99"/>
    <w:rsid w:val="00806523"/>
  </w:style>
  <w:style w:type="paragraph" w:customStyle="1" w:styleId="normal00200028web0029">
    <w:name w:val="normal_0020_0028web_0029"/>
    <w:basedOn w:val="Normln"/>
    <w:uiPriority w:val="99"/>
    <w:rsid w:val="00AD4A49"/>
    <w:pPr>
      <w:spacing w:before="100" w:after="100" w:line="240" w:lineRule="atLeast"/>
    </w:pPr>
    <w:rPr>
      <w:rFonts w:eastAsia="Calibri"/>
    </w:rPr>
  </w:style>
  <w:style w:type="character" w:customStyle="1" w:styleId="normal00200028web0029char1">
    <w:name w:val="normal_0020_0028web_0029__char1"/>
    <w:basedOn w:val="Standardnpsmoodstavce"/>
    <w:uiPriority w:val="99"/>
    <w:rsid w:val="00AD4A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ze-euelectr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2547</Characters>
  <Application>Microsoft Office Word</Application>
  <DocSecurity>0</DocSecurity>
  <Lines>21</Lines>
  <Paragraphs>5</Paragraphs>
  <ScaleCrop>false</ScaleCrop>
  <Company>ČEZ ICT Services, a. s.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ČSZE – sekce EURELECTRIC</dc:title>
  <dc:creator>Janoušková Lucie</dc:creator>
  <cp:lastModifiedBy>Horová Lucie</cp:lastModifiedBy>
  <cp:revision>4</cp:revision>
  <dcterms:created xsi:type="dcterms:W3CDTF">2014-01-06T11:30:00Z</dcterms:created>
  <dcterms:modified xsi:type="dcterms:W3CDTF">2014-01-07T07:56:00Z</dcterms:modified>
</cp:coreProperties>
</file>